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45BF" w14:textId="77777777" w:rsidR="00890D12" w:rsidRDefault="00890D12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8B">
        <w:rPr>
          <w:rFonts w:ascii="Times New Roman" w:hAnsi="Times New Roman" w:cs="Times New Roman"/>
          <w:b/>
          <w:sz w:val="32"/>
          <w:szCs w:val="32"/>
        </w:rPr>
        <w:t>И</w:t>
      </w:r>
      <w:r w:rsidR="003C1578" w:rsidRPr="006C3B8B">
        <w:rPr>
          <w:rFonts w:ascii="Times New Roman" w:hAnsi="Times New Roman" w:cs="Times New Roman"/>
          <w:b/>
          <w:sz w:val="32"/>
          <w:szCs w:val="32"/>
        </w:rPr>
        <w:t>звещение</w:t>
      </w:r>
      <w:r w:rsidR="006C3B8B" w:rsidRPr="006C3B8B">
        <w:rPr>
          <w:rFonts w:ascii="Times New Roman" w:hAnsi="Times New Roman" w:cs="Times New Roman"/>
          <w:b/>
          <w:sz w:val="32"/>
          <w:szCs w:val="32"/>
        </w:rPr>
        <w:t xml:space="preserve">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14:paraId="1DB09CBC" w14:textId="77777777" w:rsidR="00F73907" w:rsidRPr="00F423CA" w:rsidRDefault="00F73907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79A4F3" w14:textId="77777777" w:rsidR="00A034EB" w:rsidRPr="00A034EB" w:rsidRDefault="007F3E1C" w:rsidP="00A0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</w:t>
      </w:r>
      <w:r w:rsidR="006C3B8B" w:rsidRPr="00F423CA">
        <w:rPr>
          <w:rFonts w:ascii="Times New Roman" w:hAnsi="Times New Roman" w:cs="Times New Roman"/>
          <w:sz w:val="28"/>
          <w:szCs w:val="28"/>
        </w:rPr>
        <w:t>информирует</w:t>
      </w:r>
      <w:r w:rsidRPr="00F423CA">
        <w:rPr>
          <w:rFonts w:ascii="Times New Roman" w:hAnsi="Times New Roman" w:cs="Times New Roman"/>
          <w:sz w:val="28"/>
          <w:szCs w:val="28"/>
        </w:rPr>
        <w:t xml:space="preserve"> о</w:t>
      </w:r>
      <w:r w:rsidR="00A034EB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F423CA">
        <w:rPr>
          <w:rFonts w:ascii="Times New Roman" w:hAnsi="Times New Roman" w:cs="Times New Roman"/>
          <w:sz w:val="28"/>
          <w:szCs w:val="28"/>
        </w:rPr>
        <w:t xml:space="preserve"> </w:t>
      </w:r>
      <w:r w:rsidR="00A034EB" w:rsidRPr="00A034EB">
        <w:rPr>
          <w:rFonts w:ascii="Times New Roman" w:hAnsi="Times New Roman" w:cs="Times New Roman"/>
          <w:sz w:val="28"/>
          <w:szCs w:val="28"/>
        </w:rPr>
        <w:t>в 202</w:t>
      </w:r>
      <w:r w:rsidR="00A034EB">
        <w:rPr>
          <w:rFonts w:ascii="Times New Roman" w:hAnsi="Times New Roman" w:cs="Times New Roman"/>
          <w:sz w:val="28"/>
          <w:szCs w:val="28"/>
        </w:rPr>
        <w:t>1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в отношении следующих видов объектов недвижимости, расположенных </w:t>
      </w:r>
      <w:r w:rsidR="00A034EB">
        <w:rPr>
          <w:rFonts w:ascii="Times New Roman" w:hAnsi="Times New Roman" w:cs="Times New Roman"/>
          <w:sz w:val="28"/>
          <w:szCs w:val="28"/>
        </w:rPr>
        <w:t xml:space="preserve">на территории Приморского края: </w:t>
      </w:r>
      <w:r w:rsidR="00A034EB" w:rsidRPr="00A034EB">
        <w:rPr>
          <w:rFonts w:ascii="Times New Roman" w:hAnsi="Times New Roman" w:cs="Times New Roman"/>
          <w:sz w:val="28"/>
          <w:szCs w:val="28"/>
        </w:rPr>
        <w:t>земельных участков в составе земель особо охраняемых территорий</w:t>
      </w:r>
      <w:r w:rsidR="00A034EB">
        <w:rPr>
          <w:rFonts w:ascii="Times New Roman" w:hAnsi="Times New Roman" w:cs="Times New Roman"/>
          <w:sz w:val="28"/>
          <w:szCs w:val="28"/>
        </w:rPr>
        <w:t xml:space="preserve">, 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A034EB">
        <w:rPr>
          <w:rFonts w:ascii="Times New Roman" w:hAnsi="Times New Roman" w:cs="Times New Roman"/>
          <w:sz w:val="28"/>
          <w:szCs w:val="28"/>
        </w:rPr>
        <w:t xml:space="preserve">в составе земель промышленности, </w:t>
      </w:r>
      <w:r w:rsidR="00A034EB" w:rsidRPr="00A034EB">
        <w:rPr>
          <w:rFonts w:ascii="Times New Roman" w:hAnsi="Times New Roman" w:cs="Times New Roman"/>
          <w:sz w:val="28"/>
          <w:szCs w:val="28"/>
        </w:rPr>
        <w:t>земельных участков в составе з</w:t>
      </w:r>
      <w:r w:rsidR="00A034EB">
        <w:rPr>
          <w:rFonts w:ascii="Times New Roman" w:hAnsi="Times New Roman" w:cs="Times New Roman"/>
          <w:sz w:val="28"/>
          <w:szCs w:val="28"/>
        </w:rPr>
        <w:t>емель водного фонда. (</w:t>
      </w:r>
      <w:r w:rsidR="00A034EB" w:rsidRPr="00A034EB">
        <w:rPr>
          <w:rFonts w:ascii="Times New Roman" w:hAnsi="Times New Roman" w:cs="Times New Roman"/>
          <w:sz w:val="28"/>
          <w:szCs w:val="28"/>
        </w:rPr>
        <w:t>распоряжени</w:t>
      </w:r>
      <w:r w:rsidR="00A034EB">
        <w:rPr>
          <w:rFonts w:ascii="Times New Roman" w:hAnsi="Times New Roman" w:cs="Times New Roman"/>
          <w:sz w:val="28"/>
          <w:szCs w:val="28"/>
        </w:rPr>
        <w:t>е Министерства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от 21.02.202</w:t>
      </w:r>
      <w:r w:rsidR="00DA662E">
        <w:rPr>
          <w:rFonts w:ascii="Times New Roman" w:hAnsi="Times New Roman" w:cs="Times New Roman"/>
          <w:sz w:val="28"/>
          <w:szCs w:val="28"/>
        </w:rPr>
        <w:t>0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№ 79-ри «О проведении государственной кадастровой оценки на территории Приморского края в 2021 году»</w:t>
      </w:r>
      <w:r w:rsidR="00A034EB">
        <w:rPr>
          <w:rFonts w:ascii="Times New Roman" w:hAnsi="Times New Roman" w:cs="Times New Roman"/>
          <w:sz w:val="28"/>
          <w:szCs w:val="28"/>
        </w:rPr>
        <w:t>)</w:t>
      </w:r>
    </w:p>
    <w:p w14:paraId="24B9D126" w14:textId="77777777" w:rsidR="00A87791" w:rsidRDefault="00D86C71" w:rsidP="008A5F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государственной регистрации, кадастра и картографии (далее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Росреестр) разместила информацию о соответствии промежуточных отчетных документов требованиям к отчету.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начале приема замечаний КГБУ «ЦКО» размещена Росреестром 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фонде данных госу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кадастровой оценки. 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ст.14 </w:t>
      </w:r>
      <w:r w:rsidR="008A5F98" w:rsidRPr="008A5F98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8A5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ерального закона от 03.07.2016 </w:t>
      </w:r>
      <w:r w:rsidR="008A5F98" w:rsidRPr="008A5F98">
        <w:rPr>
          <w:rFonts w:ascii="Times New Roman" w:hAnsi="Times New Roman" w:cs="Times New Roman"/>
          <w:color w:val="000000" w:themeColor="text1"/>
          <w:sz w:val="28"/>
          <w:szCs w:val="28"/>
        </w:rPr>
        <w:t>№ 237-ФЗ «О государственной кадастровой оценке»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заинтересованное лицо имеет право подать замечания в период с 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87A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.08.202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включительно.</w:t>
      </w:r>
    </w:p>
    <w:p w14:paraId="0799749A" w14:textId="77777777" w:rsidR="002954CE" w:rsidRPr="00D86C7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 проектом Отчета можно на официальном сайте Росреестра в информацио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нно-телекоммуникационной сети «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hyperlink r:id="rId5" w:history="1"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1AEA99" w14:textId="77777777" w:rsidR="007F3E1C" w:rsidRPr="00F423CA" w:rsidRDefault="002954CE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0 (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тридцати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дней со дня размещения сведений и материалов, содержащихся в промежуточных отчетных документах, в фонде данных государственной кадастровой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оценки следующими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способами:</w:t>
      </w:r>
    </w:p>
    <w:p w14:paraId="14A6C155" w14:textId="77777777" w:rsidR="009611A9" w:rsidRPr="00F423CA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С использованием информационно-телекоммуникационных сетей общего пользования, в том числе сети «</w:t>
      </w:r>
      <w:r w:rsidR="001E6587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Интернет» на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адрес: 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@primcko.ru. </w:t>
      </w:r>
    </w:p>
    <w:p w14:paraId="5C5393DF" w14:textId="77777777" w:rsidR="00A87791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Почтовым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КГБУ «ЦКО»: 690078, Приморский край, г. Владивосток, пр. Острякова, 49, офис 505. </w:t>
      </w:r>
    </w:p>
    <w:p w14:paraId="0D5CC27C" w14:textId="77777777" w:rsidR="00A87791" w:rsidRPr="00F423CA" w:rsidRDefault="00A8779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Лично в 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КГБУ «ЦКО»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 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>ящик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690078, Приморский край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 г. Владивосток, пр. Острякова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9DB4D0" w14:textId="77777777" w:rsidR="009611A9" w:rsidRDefault="00AB7C06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многофункционального центра предоставления государственных и муниципальных услуг. </w:t>
      </w:r>
    </w:p>
    <w:p w14:paraId="4F2E5804" w14:textId="77777777" w:rsidR="00DE420B" w:rsidRPr="00DE420B" w:rsidRDefault="00DE420B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Посредством регионального по</w:t>
      </w:r>
      <w:r w:rsidR="00D67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ртала услуг Приморского края </w:t>
      </w:r>
      <w:r w:rsidR="00D67E4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hyperlink r:id="rId6" w:history="1"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«замечания к промежуточным отчетным документам кадастровой оценки».</w:t>
      </w:r>
    </w:p>
    <w:p w14:paraId="3FF38418" w14:textId="77777777" w:rsidR="00A36F31" w:rsidRPr="00F423CA" w:rsidRDefault="001E6587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Днем предоставления замечания к промежуточным отчетным документам считается день его пре</w:t>
      </w:r>
      <w:r w:rsidR="00A36F3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14:paraId="7C1F631C" w14:textId="77777777" w:rsidR="002A3B3E" w:rsidRPr="00F423CA" w:rsidRDefault="00327D63" w:rsidP="00F42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14:paraId="5B2A1392" w14:textId="77777777" w:rsidR="00327D63" w:rsidRPr="00F423CA" w:rsidRDefault="00327D63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Фамилию, имя, отчество физического лица, полное наименование</w:t>
      </w:r>
      <w:r w:rsidR="0071659A" w:rsidRPr="00F423CA">
        <w:rPr>
          <w:rFonts w:ascii="Times New Roman" w:hAnsi="Times New Roman" w:cs="Times New Roman"/>
          <w:sz w:val="28"/>
          <w:szCs w:val="28"/>
        </w:rPr>
        <w:t xml:space="preserve"> юридического лица, номер контактного телефона, адрес электронной почты лица, представившего замечания;</w:t>
      </w:r>
    </w:p>
    <w:p w14:paraId="783D9F2D" w14:textId="77777777"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14:paraId="6F108B10" w14:textId="77777777"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Указание номера страниц промежуточных отчетных документов, к которым представляется замечание.</w:t>
      </w:r>
    </w:p>
    <w:p w14:paraId="68B3DF9E" w14:textId="77777777"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lastRenderedPageBreak/>
        <w:tab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5796A583" w14:textId="77777777"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>Форма Декларации и примеры ее заполнения размещены на официальном сайте</w:t>
      </w:r>
      <w:r w:rsidR="00F423CA" w:rsidRPr="00F423CA">
        <w:rPr>
          <w:rFonts w:ascii="Times New Roman" w:hAnsi="Times New Roman" w:cs="Times New Roman"/>
          <w:sz w:val="28"/>
          <w:szCs w:val="28"/>
        </w:rPr>
        <w:t xml:space="preserve"> КГБУ «ЦКО» по электронному адресу: 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23CA" w:rsidRPr="00F423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primcko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</w:p>
    <w:p w14:paraId="495868C2" w14:textId="77777777" w:rsidR="0071659A" w:rsidRPr="00F423CA" w:rsidRDefault="00F423C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 </w:t>
      </w:r>
      <w:r w:rsidR="00F73907">
        <w:rPr>
          <w:rFonts w:ascii="Times New Roman" w:hAnsi="Times New Roman" w:cs="Times New Roman"/>
          <w:sz w:val="28"/>
          <w:szCs w:val="28"/>
        </w:rPr>
        <w:br/>
      </w:r>
      <w:r w:rsidRPr="00F423CA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оценке», не подлежат рассмотрению.</w:t>
      </w:r>
    </w:p>
    <w:sectPr w:rsidR="0071659A" w:rsidRPr="00F423C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599"/>
    <w:multiLevelType w:val="hybridMultilevel"/>
    <w:tmpl w:val="DA08EECE"/>
    <w:lvl w:ilvl="0" w:tplc="CBEA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FF7391"/>
    <w:multiLevelType w:val="hybridMultilevel"/>
    <w:tmpl w:val="8D965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12"/>
    <w:rsid w:val="000C023A"/>
    <w:rsid w:val="001E64A7"/>
    <w:rsid w:val="001E6587"/>
    <w:rsid w:val="002155CD"/>
    <w:rsid w:val="002916C2"/>
    <w:rsid w:val="002954CE"/>
    <w:rsid w:val="002A3B3E"/>
    <w:rsid w:val="00327D63"/>
    <w:rsid w:val="00387AF2"/>
    <w:rsid w:val="003C1578"/>
    <w:rsid w:val="0044743C"/>
    <w:rsid w:val="0048583D"/>
    <w:rsid w:val="004B55FF"/>
    <w:rsid w:val="00532D72"/>
    <w:rsid w:val="0062708C"/>
    <w:rsid w:val="006653CC"/>
    <w:rsid w:val="006C3B8B"/>
    <w:rsid w:val="0071659A"/>
    <w:rsid w:val="007F2A79"/>
    <w:rsid w:val="007F3E1C"/>
    <w:rsid w:val="007F7A16"/>
    <w:rsid w:val="00890D12"/>
    <w:rsid w:val="008A5F98"/>
    <w:rsid w:val="008D6CD0"/>
    <w:rsid w:val="009611A9"/>
    <w:rsid w:val="009C129E"/>
    <w:rsid w:val="009F30F5"/>
    <w:rsid w:val="00A034EB"/>
    <w:rsid w:val="00A36F31"/>
    <w:rsid w:val="00A4733B"/>
    <w:rsid w:val="00A87791"/>
    <w:rsid w:val="00AB7C06"/>
    <w:rsid w:val="00BB2AB3"/>
    <w:rsid w:val="00CE23D2"/>
    <w:rsid w:val="00D4062C"/>
    <w:rsid w:val="00D67E4F"/>
    <w:rsid w:val="00D86C71"/>
    <w:rsid w:val="00DA662E"/>
    <w:rsid w:val="00DE420B"/>
    <w:rsid w:val="00E000B9"/>
    <w:rsid w:val="00F423CA"/>
    <w:rsid w:val="00F54F2E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09A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.primorsky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Gorskova_VV</cp:lastModifiedBy>
  <cp:revision>2</cp:revision>
  <cp:lastPrinted>2021-07-13T06:27:00Z</cp:lastPrinted>
  <dcterms:created xsi:type="dcterms:W3CDTF">2021-07-15T00:43:00Z</dcterms:created>
  <dcterms:modified xsi:type="dcterms:W3CDTF">2021-07-15T00:43:00Z</dcterms:modified>
</cp:coreProperties>
</file>